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4D" w:rsidRPr="00B9659C" w:rsidRDefault="00B9659C" w:rsidP="00B9659C">
      <w:pPr>
        <w:jc w:val="center"/>
        <w:rPr>
          <w:b/>
          <w:sz w:val="24"/>
          <w:szCs w:val="24"/>
        </w:rPr>
      </w:pPr>
      <w:r w:rsidRPr="00B9659C">
        <w:rPr>
          <w:b/>
          <w:sz w:val="24"/>
          <w:szCs w:val="24"/>
        </w:rPr>
        <w:t>Form Based Code Committee</w:t>
      </w:r>
    </w:p>
    <w:p w:rsidR="00B9659C" w:rsidRDefault="00917ACA" w:rsidP="00B965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10</w:t>
      </w:r>
      <w:bookmarkStart w:id="0" w:name="_GoBack"/>
      <w:bookmarkEnd w:id="0"/>
      <w:r w:rsidR="00AE10B4">
        <w:rPr>
          <w:b/>
          <w:sz w:val="24"/>
          <w:szCs w:val="24"/>
        </w:rPr>
        <w:t>, 2015</w:t>
      </w:r>
    </w:p>
    <w:p w:rsidR="00B04788" w:rsidRPr="00B9659C" w:rsidRDefault="00B04788" w:rsidP="00B965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6:30 – 8:00 P.M.</w:t>
      </w:r>
    </w:p>
    <w:p w:rsidR="00B9659C" w:rsidRPr="00B9659C" w:rsidRDefault="00B9659C" w:rsidP="00B9659C">
      <w:pPr>
        <w:jc w:val="center"/>
        <w:rPr>
          <w:b/>
          <w:sz w:val="24"/>
          <w:szCs w:val="24"/>
        </w:rPr>
      </w:pPr>
      <w:r w:rsidRPr="00B9659C">
        <w:rPr>
          <w:b/>
          <w:sz w:val="24"/>
          <w:szCs w:val="24"/>
        </w:rPr>
        <w:t>Agenda</w:t>
      </w:r>
    </w:p>
    <w:p w:rsidR="00B9659C" w:rsidRPr="00B9659C" w:rsidRDefault="00B9659C" w:rsidP="00B9659C">
      <w:pPr>
        <w:jc w:val="center"/>
        <w:rPr>
          <w:b/>
          <w:sz w:val="24"/>
          <w:szCs w:val="24"/>
        </w:rPr>
      </w:pPr>
    </w:p>
    <w:p w:rsidR="00B9659C" w:rsidRDefault="00AC3F0F" w:rsidP="00B9659C">
      <w:pPr>
        <w:rPr>
          <w:b/>
          <w:sz w:val="24"/>
          <w:szCs w:val="24"/>
        </w:rPr>
      </w:pPr>
      <w:r>
        <w:rPr>
          <w:b/>
          <w:sz w:val="24"/>
          <w:szCs w:val="24"/>
        </w:rPr>
        <w:t>Review of Administration, Parking and Non-conformity Standards</w:t>
      </w:r>
    </w:p>
    <w:p w:rsidR="003B35EE" w:rsidRDefault="003B35EE" w:rsidP="00B9659C">
      <w:pPr>
        <w:rPr>
          <w:b/>
          <w:sz w:val="24"/>
          <w:szCs w:val="24"/>
        </w:rPr>
      </w:pPr>
    </w:p>
    <w:p w:rsidR="003B35EE" w:rsidRDefault="003B35EE" w:rsidP="00B9659C">
      <w:pPr>
        <w:rPr>
          <w:b/>
          <w:sz w:val="24"/>
          <w:szCs w:val="24"/>
        </w:rPr>
      </w:pPr>
    </w:p>
    <w:p w:rsidR="003B35EE" w:rsidRDefault="003B35EE" w:rsidP="00B9659C">
      <w:pPr>
        <w:rPr>
          <w:b/>
          <w:sz w:val="24"/>
          <w:szCs w:val="24"/>
        </w:rPr>
      </w:pPr>
    </w:p>
    <w:p w:rsidR="003B35EE" w:rsidRDefault="003B35EE" w:rsidP="00B9659C">
      <w:pPr>
        <w:rPr>
          <w:b/>
          <w:sz w:val="24"/>
          <w:szCs w:val="24"/>
        </w:rPr>
      </w:pPr>
    </w:p>
    <w:p w:rsidR="003B35EE" w:rsidRDefault="003B35EE" w:rsidP="00B9659C">
      <w:pPr>
        <w:rPr>
          <w:b/>
          <w:sz w:val="24"/>
          <w:szCs w:val="24"/>
        </w:rPr>
      </w:pPr>
    </w:p>
    <w:p w:rsidR="003B35EE" w:rsidRDefault="003B35EE" w:rsidP="00B9659C">
      <w:pPr>
        <w:rPr>
          <w:b/>
          <w:sz w:val="24"/>
          <w:szCs w:val="24"/>
        </w:rPr>
      </w:pPr>
    </w:p>
    <w:p w:rsidR="003B35EE" w:rsidRDefault="003B35EE" w:rsidP="00B9659C">
      <w:pPr>
        <w:rPr>
          <w:b/>
          <w:sz w:val="24"/>
          <w:szCs w:val="24"/>
        </w:rPr>
      </w:pPr>
    </w:p>
    <w:p w:rsidR="003B35EE" w:rsidRDefault="003B35EE" w:rsidP="00B9659C">
      <w:pPr>
        <w:rPr>
          <w:b/>
          <w:sz w:val="24"/>
          <w:szCs w:val="24"/>
        </w:rPr>
      </w:pPr>
    </w:p>
    <w:p w:rsidR="003B35EE" w:rsidRDefault="003B35EE" w:rsidP="00B9659C">
      <w:pPr>
        <w:rPr>
          <w:b/>
          <w:sz w:val="24"/>
          <w:szCs w:val="24"/>
        </w:rPr>
      </w:pPr>
    </w:p>
    <w:p w:rsidR="003B35EE" w:rsidRDefault="003B35EE" w:rsidP="00B9659C">
      <w:pPr>
        <w:rPr>
          <w:b/>
          <w:sz w:val="24"/>
          <w:szCs w:val="24"/>
        </w:rPr>
      </w:pPr>
    </w:p>
    <w:p w:rsidR="003B35EE" w:rsidRPr="00B9659C" w:rsidRDefault="003B35EE" w:rsidP="00B9659C">
      <w:pPr>
        <w:rPr>
          <w:b/>
          <w:sz w:val="24"/>
          <w:szCs w:val="24"/>
        </w:rPr>
      </w:pPr>
    </w:p>
    <w:sectPr w:rsidR="003B35EE" w:rsidRPr="00B96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12D9"/>
    <w:multiLevelType w:val="hybridMultilevel"/>
    <w:tmpl w:val="EA52D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9C"/>
    <w:rsid w:val="000E4A4D"/>
    <w:rsid w:val="003214A9"/>
    <w:rsid w:val="003551A8"/>
    <w:rsid w:val="003B35EE"/>
    <w:rsid w:val="006120F2"/>
    <w:rsid w:val="006B13EE"/>
    <w:rsid w:val="00866D62"/>
    <w:rsid w:val="00917ACA"/>
    <w:rsid w:val="00AC3F0F"/>
    <w:rsid w:val="00AC60FB"/>
    <w:rsid w:val="00AE10B4"/>
    <w:rsid w:val="00B04788"/>
    <w:rsid w:val="00B14E05"/>
    <w:rsid w:val="00B9659C"/>
    <w:rsid w:val="00BC5CC4"/>
    <w:rsid w:val="00C27B47"/>
    <w:rsid w:val="00C76A4B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Kilvadyova</dc:creator>
  <cp:lastModifiedBy>Lea Kilvadyova</cp:lastModifiedBy>
  <cp:revision>3</cp:revision>
  <cp:lastPrinted>2015-05-19T12:36:00Z</cp:lastPrinted>
  <dcterms:created xsi:type="dcterms:W3CDTF">2015-06-09T14:26:00Z</dcterms:created>
  <dcterms:modified xsi:type="dcterms:W3CDTF">2015-06-09T14:27:00Z</dcterms:modified>
</cp:coreProperties>
</file>